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A32A2" w14:textId="77777777" w:rsidR="00D2340E" w:rsidRDefault="004D2D3F">
      <w:pPr>
        <w:jc w:val="center"/>
      </w:pPr>
      <w:r>
        <w:t xml:space="preserve">            Инструкция по созданию базы данных на SQL </w:t>
      </w:r>
      <w:proofErr w:type="spellStart"/>
      <w:r>
        <w:t>Server</w:t>
      </w:r>
      <w:proofErr w:type="spellEnd"/>
      <w:r>
        <w:t xml:space="preserve"> </w:t>
      </w:r>
      <w:proofErr w:type="spellStart"/>
      <w:r>
        <w:t>Express</w:t>
      </w:r>
      <w:proofErr w:type="spellEnd"/>
    </w:p>
    <w:p w14:paraId="26A51F02" w14:textId="77777777" w:rsidR="00D2340E" w:rsidRDefault="00D2340E">
      <w:pPr>
        <w:ind w:left="720"/>
        <w:jc w:val="center"/>
      </w:pPr>
    </w:p>
    <w:p w14:paraId="27A3655F" w14:textId="77777777" w:rsidR="00D2340E" w:rsidRDefault="00D2340E">
      <w:pPr>
        <w:ind w:left="720"/>
        <w:jc w:val="center"/>
      </w:pPr>
    </w:p>
    <w:p w14:paraId="4274B897" w14:textId="77777777" w:rsidR="00D2340E" w:rsidRDefault="004D2D3F">
      <w:pPr>
        <w:ind w:left="720"/>
        <w:jc w:val="center"/>
      </w:pPr>
      <w:r>
        <w:t>Запустить файл SQLEXPR_x64_ENU.exe или SQLEXPR_x86_ENU в зависимости от разрядности системы</w:t>
      </w:r>
    </w:p>
    <w:p w14:paraId="12DA52D9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31F59D23" wp14:editId="369A248D">
            <wp:extent cx="5392722" cy="4040063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2722" cy="404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A90813" w14:textId="77777777" w:rsidR="00D2340E" w:rsidRDefault="004D2D3F">
      <w:pPr>
        <w:ind w:left="720"/>
        <w:jc w:val="center"/>
      </w:pPr>
      <w:r>
        <w:t xml:space="preserve">В окне SQL </w:t>
      </w:r>
      <w:proofErr w:type="spellStart"/>
      <w:r>
        <w:t>Server</w:t>
      </w:r>
      <w:proofErr w:type="spellEnd"/>
      <w:r>
        <w:t xml:space="preserve">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Center</w:t>
      </w:r>
      <w:proofErr w:type="spellEnd"/>
      <w:r>
        <w:t xml:space="preserve"> выберите пункт отмеченный пункт:</w:t>
      </w:r>
    </w:p>
    <w:p w14:paraId="5BA7B869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52791115" wp14:editId="099146FF">
            <wp:extent cx="5386388" cy="4071107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4071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85F5D" w14:textId="77777777" w:rsidR="004D2D3F" w:rsidRDefault="004D2D3F">
      <w:pPr>
        <w:ind w:left="720"/>
        <w:jc w:val="center"/>
      </w:pPr>
    </w:p>
    <w:p w14:paraId="4C5A897B" w14:textId="759CE19E" w:rsidR="00D2340E" w:rsidRDefault="004D2D3F">
      <w:pPr>
        <w:ind w:left="720"/>
        <w:jc w:val="center"/>
      </w:pPr>
      <w:r>
        <w:lastRenderedPageBreak/>
        <w:t xml:space="preserve"> При наличии обновлений рекомендуется их установить.</w:t>
      </w:r>
    </w:p>
    <w:p w14:paraId="48591EC2" w14:textId="77777777" w:rsidR="00D2340E" w:rsidRDefault="00D2340E">
      <w:pPr>
        <w:ind w:left="720"/>
        <w:jc w:val="center"/>
      </w:pPr>
    </w:p>
    <w:p w14:paraId="1DFDC19C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255D5B7C" wp14:editId="098B7C64">
            <wp:extent cx="5734050" cy="4330700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F93BF0" w14:textId="77777777" w:rsidR="00D2340E" w:rsidRDefault="004D2D3F">
      <w:pPr>
        <w:ind w:left="720"/>
        <w:jc w:val="center"/>
      </w:pPr>
      <w:r>
        <w:t>Выбираем верхний пункт</w:t>
      </w:r>
    </w:p>
    <w:p w14:paraId="367D3DDB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472FC1B9" wp14:editId="0E27B54B">
            <wp:extent cx="5734050" cy="43307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4AC60E" w14:textId="77777777" w:rsidR="004D2D3F" w:rsidRDefault="004D2D3F">
      <w:pPr>
        <w:ind w:left="720"/>
        <w:jc w:val="center"/>
      </w:pPr>
    </w:p>
    <w:p w14:paraId="7DBAC1F6" w14:textId="70BF3B17" w:rsidR="00D2340E" w:rsidRDefault="004D2D3F">
      <w:pPr>
        <w:ind w:left="720"/>
        <w:jc w:val="center"/>
      </w:pPr>
      <w:r>
        <w:lastRenderedPageBreak/>
        <w:t>Принимаем условия лицензии</w:t>
      </w:r>
    </w:p>
    <w:p w14:paraId="00AFFE8B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2462C4FB" wp14:editId="7C2B96A4">
            <wp:extent cx="5734050" cy="43307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4DDDA" w14:textId="77777777" w:rsidR="00D2340E" w:rsidRDefault="004D2D3F">
      <w:pPr>
        <w:ind w:left="720"/>
        <w:jc w:val="center"/>
      </w:pPr>
      <w:r>
        <w:t xml:space="preserve">Обязательно должен быть выбран пункт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Engine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r>
        <w:rPr>
          <w:noProof/>
        </w:rPr>
        <w:drawing>
          <wp:inline distT="114300" distB="114300" distL="114300" distR="114300" wp14:anchorId="2F3EFA08" wp14:editId="1E0AC07A">
            <wp:extent cx="5734050" cy="433070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7FFFB6" w14:textId="77777777" w:rsidR="00D2340E" w:rsidRDefault="00D2340E">
      <w:pPr>
        <w:ind w:left="720"/>
        <w:jc w:val="center"/>
      </w:pPr>
    </w:p>
    <w:p w14:paraId="21E56B5B" w14:textId="77777777" w:rsidR="004D2D3F" w:rsidRDefault="004D2D3F">
      <w:pPr>
        <w:ind w:left="720"/>
        <w:jc w:val="center"/>
      </w:pPr>
    </w:p>
    <w:p w14:paraId="6281D6BC" w14:textId="169D0C16" w:rsidR="00D2340E" w:rsidRDefault="004D2D3F">
      <w:pPr>
        <w:ind w:left="720"/>
        <w:jc w:val="center"/>
      </w:pPr>
      <w:r>
        <w:lastRenderedPageBreak/>
        <w:t>Можно за</w:t>
      </w:r>
      <w:r>
        <w:t>дать имя базы, или выбрать стандартное название</w:t>
      </w:r>
    </w:p>
    <w:p w14:paraId="2A17E09C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1D86CB4F" wp14:editId="57325802">
            <wp:extent cx="5734050" cy="4330700"/>
            <wp:effectExtent l="0" t="0" r="0" b="0"/>
            <wp:docPr id="1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10933D" w14:textId="77777777" w:rsidR="00D2340E" w:rsidRDefault="004D2D3F">
      <w:pPr>
        <w:ind w:left="720"/>
        <w:jc w:val="center"/>
      </w:pPr>
      <w:r>
        <w:t>Пропускаем этот пункт</w:t>
      </w:r>
    </w:p>
    <w:p w14:paraId="23ED91CF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41673B6A" wp14:editId="305F208F">
            <wp:extent cx="5734050" cy="43307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F7568" w14:textId="795440D8" w:rsidR="00D2340E" w:rsidRDefault="00D2340E">
      <w:pPr>
        <w:ind w:left="720"/>
        <w:jc w:val="center"/>
      </w:pPr>
    </w:p>
    <w:p w14:paraId="3048A6EA" w14:textId="77777777" w:rsidR="004D2D3F" w:rsidRDefault="004D2D3F">
      <w:pPr>
        <w:ind w:left="720"/>
        <w:jc w:val="center"/>
      </w:pPr>
    </w:p>
    <w:p w14:paraId="4248145C" w14:textId="77777777" w:rsidR="00D2340E" w:rsidRDefault="004D2D3F">
      <w:pPr>
        <w:ind w:left="720"/>
        <w:jc w:val="center"/>
      </w:pPr>
      <w:r>
        <w:lastRenderedPageBreak/>
        <w:t xml:space="preserve">Выбираем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authentication</w:t>
      </w:r>
      <w:proofErr w:type="spellEnd"/>
      <w:r>
        <w:t xml:space="preserve"> </w:t>
      </w:r>
      <w:proofErr w:type="spellStart"/>
      <w:r>
        <w:t>mod</w:t>
      </w:r>
      <w:proofErr w:type="spellEnd"/>
    </w:p>
    <w:p w14:paraId="6241F7BE" w14:textId="77777777" w:rsidR="00D2340E" w:rsidRDefault="00D2340E">
      <w:pPr>
        <w:ind w:left="720"/>
        <w:jc w:val="center"/>
      </w:pPr>
    </w:p>
    <w:p w14:paraId="17CA2A90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4C70D9A0" wp14:editId="2059BA80">
            <wp:extent cx="5734050" cy="4330700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CF976D" w14:textId="77777777" w:rsidR="00D2340E" w:rsidRDefault="004D2D3F">
      <w:pPr>
        <w:ind w:left="720"/>
        <w:jc w:val="center"/>
      </w:pPr>
      <w:r>
        <w:t xml:space="preserve">Обязательно открываем вкладку FILESTREAM и ставим галочку рядом с </w:t>
      </w:r>
      <w:proofErr w:type="spellStart"/>
      <w:r>
        <w:t>Enable</w:t>
      </w:r>
      <w:proofErr w:type="spellEnd"/>
      <w:r>
        <w:t xml:space="preserve"> </w:t>
      </w:r>
      <w:proofErr w:type="gramStart"/>
      <w:r>
        <w:t xml:space="preserve">FILESTREAM  </w:t>
      </w:r>
      <w:proofErr w:type="spellStart"/>
      <w:r>
        <w:t>for</w:t>
      </w:r>
      <w:proofErr w:type="spellEnd"/>
      <w:proofErr w:type="gramEnd"/>
      <w:r>
        <w:t xml:space="preserve"> </w:t>
      </w:r>
      <w:proofErr w:type="spellStart"/>
      <w:r>
        <w:t>file</w:t>
      </w:r>
      <w:proofErr w:type="spellEnd"/>
      <w:r>
        <w:t xml:space="preserve"> I/O </w:t>
      </w:r>
      <w:proofErr w:type="spellStart"/>
      <w:r>
        <w:t>access</w:t>
      </w:r>
      <w:proofErr w:type="spellEnd"/>
    </w:p>
    <w:p w14:paraId="53F10484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2D547F24" wp14:editId="1D9E5C3A">
            <wp:extent cx="5310188" cy="4013514"/>
            <wp:effectExtent l="0" t="0" r="0" b="0"/>
            <wp:docPr id="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0188" cy="4013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472693" w14:textId="77777777" w:rsidR="00D2340E" w:rsidRDefault="00D2340E">
      <w:pPr>
        <w:ind w:left="720"/>
        <w:jc w:val="center"/>
      </w:pPr>
    </w:p>
    <w:p w14:paraId="7C967DC3" w14:textId="77777777" w:rsidR="004D2D3F" w:rsidRDefault="004D2D3F">
      <w:pPr>
        <w:ind w:left="720"/>
        <w:jc w:val="center"/>
      </w:pPr>
    </w:p>
    <w:p w14:paraId="249FC173" w14:textId="6E383001" w:rsidR="00D2340E" w:rsidRDefault="004D2D3F">
      <w:pPr>
        <w:ind w:left="720"/>
        <w:jc w:val="center"/>
      </w:pPr>
      <w:r>
        <w:lastRenderedPageBreak/>
        <w:t>Пропускаем этот пункт</w:t>
      </w:r>
    </w:p>
    <w:p w14:paraId="1FCD2FC5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5F44CFDF" wp14:editId="6DE77DB1">
            <wp:extent cx="5734050" cy="4330700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3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AE6DFD" w14:textId="77777777" w:rsidR="00D2340E" w:rsidRDefault="004D2D3F">
      <w:pPr>
        <w:ind w:left="720"/>
        <w:jc w:val="center"/>
      </w:pPr>
      <w:r>
        <w:t xml:space="preserve">Запускаем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Manager</w:t>
      </w:r>
      <w:proofErr w:type="spellEnd"/>
      <w:r>
        <w:t xml:space="preserve">, заходим в “Настройку подключения” меняем провайдер с SQL </w:t>
      </w:r>
      <w:proofErr w:type="spellStart"/>
      <w:proofErr w:type="gramStart"/>
      <w:r>
        <w:t>Compact</w:t>
      </w:r>
      <w:proofErr w:type="spellEnd"/>
      <w:r>
        <w:t xml:space="preserve">  на</w:t>
      </w:r>
      <w:proofErr w:type="gramEnd"/>
      <w:r>
        <w:t xml:space="preserve"> </w:t>
      </w:r>
      <w:proofErr w:type="spellStart"/>
      <w:r>
        <w:t>Microsoft</w:t>
      </w:r>
      <w:proofErr w:type="spellEnd"/>
      <w:r>
        <w:t xml:space="preserve"> SQL </w:t>
      </w:r>
      <w:proofErr w:type="spellStart"/>
      <w:r>
        <w:t>Server</w:t>
      </w:r>
      <w:proofErr w:type="spellEnd"/>
      <w:r>
        <w:t>, жмем OK.</w:t>
      </w:r>
      <w:r>
        <w:rPr>
          <w:noProof/>
        </w:rPr>
        <w:drawing>
          <wp:inline distT="114300" distB="114300" distL="114300" distR="114300" wp14:anchorId="64CDEDC7" wp14:editId="4B27DC82">
            <wp:extent cx="4519613" cy="4359783"/>
            <wp:effectExtent l="0" t="0" r="0" b="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4359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5DE7FC" w14:textId="77777777" w:rsidR="004D2D3F" w:rsidRDefault="004D2D3F">
      <w:pPr>
        <w:ind w:left="720"/>
        <w:jc w:val="center"/>
      </w:pPr>
    </w:p>
    <w:p w14:paraId="47BE3915" w14:textId="34639528" w:rsidR="00D2340E" w:rsidRDefault="004D2D3F">
      <w:pPr>
        <w:ind w:left="720"/>
        <w:jc w:val="center"/>
      </w:pPr>
      <w:r>
        <w:lastRenderedPageBreak/>
        <w:t>Создаем базу данных</w:t>
      </w:r>
    </w:p>
    <w:p w14:paraId="67A0C0FB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534352AC" wp14:editId="58C77C74">
            <wp:extent cx="4576763" cy="442318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442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83BAC" w14:textId="77777777" w:rsidR="00D2340E" w:rsidRDefault="00D2340E">
      <w:pPr>
        <w:ind w:left="720"/>
        <w:jc w:val="center"/>
      </w:pPr>
    </w:p>
    <w:p w14:paraId="45B5EAD5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77FE6486" wp14:editId="75636894">
            <wp:extent cx="4594283" cy="4440112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283" cy="4440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C984FA" w14:textId="77777777" w:rsidR="004D2D3F" w:rsidRDefault="004D2D3F">
      <w:pPr>
        <w:ind w:left="720"/>
        <w:jc w:val="center"/>
      </w:pPr>
    </w:p>
    <w:p w14:paraId="6EFED3CE" w14:textId="0C99A131" w:rsidR="00D2340E" w:rsidRDefault="004D2D3F">
      <w:pPr>
        <w:ind w:left="720"/>
        <w:jc w:val="center"/>
      </w:pPr>
      <w:bookmarkStart w:id="0" w:name="_GoBack"/>
      <w:bookmarkEnd w:id="0"/>
      <w:r>
        <w:lastRenderedPageBreak/>
        <w:t xml:space="preserve">Запускаем </w:t>
      </w:r>
      <w:proofErr w:type="spellStart"/>
      <w:r>
        <w:t>Автомаршал</w:t>
      </w:r>
      <w:proofErr w:type="spellEnd"/>
      <w:r>
        <w:t>, в появившемся окне выбираем “Установить сервер”</w:t>
      </w:r>
    </w:p>
    <w:p w14:paraId="41106B4A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01AFF85F" wp14:editId="56D7F8B3">
            <wp:extent cx="5734050" cy="24003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0CDA0" w14:textId="77777777" w:rsidR="00D2340E" w:rsidRDefault="00D2340E">
      <w:pPr>
        <w:ind w:left="720"/>
        <w:jc w:val="center"/>
      </w:pPr>
    </w:p>
    <w:p w14:paraId="0A0D4181" w14:textId="77777777" w:rsidR="00D2340E" w:rsidRDefault="00D2340E">
      <w:pPr>
        <w:ind w:left="720"/>
        <w:jc w:val="center"/>
      </w:pPr>
    </w:p>
    <w:p w14:paraId="3996A531" w14:textId="77777777" w:rsidR="00D2340E" w:rsidRDefault="004D2D3F">
      <w:pPr>
        <w:ind w:left="720"/>
        <w:jc w:val="center"/>
      </w:pPr>
      <w:r>
        <w:t>В главном окне выбираем Базы</w:t>
      </w:r>
      <w:r>
        <w:t xml:space="preserve"> данных - Пользовательские списки - Управление списками (F4)</w:t>
      </w:r>
    </w:p>
    <w:p w14:paraId="634C0C89" w14:textId="77777777" w:rsidR="00D2340E" w:rsidRDefault="004D2D3F">
      <w:pPr>
        <w:ind w:left="720"/>
        <w:jc w:val="center"/>
      </w:pPr>
      <w:r>
        <w:rPr>
          <w:noProof/>
        </w:rPr>
        <w:drawing>
          <wp:inline distT="114300" distB="114300" distL="114300" distR="114300" wp14:anchorId="366CE0F8" wp14:editId="09FF50D4">
            <wp:extent cx="5734050" cy="32258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9C566" w14:textId="77777777" w:rsidR="00D2340E" w:rsidRDefault="00D2340E">
      <w:pPr>
        <w:ind w:left="720"/>
        <w:jc w:val="center"/>
      </w:pPr>
    </w:p>
    <w:p w14:paraId="7B66CDE4" w14:textId="77777777" w:rsidR="00D2340E" w:rsidRDefault="004D2D3F">
      <w:pPr>
        <w:ind w:left="720"/>
        <w:jc w:val="center"/>
      </w:pPr>
      <w:r>
        <w:t>Импортируем списки из старой базы данных.</w:t>
      </w:r>
      <w:r>
        <w:rPr>
          <w:noProof/>
        </w:rPr>
        <w:drawing>
          <wp:inline distT="114300" distB="114300" distL="114300" distR="114300" wp14:anchorId="22CC9A7A" wp14:editId="1E4EFC69">
            <wp:extent cx="4367213" cy="2441449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7213" cy="2441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2340E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40E"/>
    <w:rsid w:val="004D2D3F"/>
    <w:rsid w:val="00D2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86B9"/>
  <w15:docId w15:val="{9C9FD31B-2CEB-46CB-A402-0DF8F9F9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D2D3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D2D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</Words>
  <Characters>883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Kirill</cp:lastModifiedBy>
  <cp:revision>2</cp:revision>
  <dcterms:created xsi:type="dcterms:W3CDTF">2019-05-27T09:47:00Z</dcterms:created>
  <dcterms:modified xsi:type="dcterms:W3CDTF">2019-05-27T09:47:00Z</dcterms:modified>
</cp:coreProperties>
</file>